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D0713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D0713" w:rsidRPr="00D76213" w:rsidRDefault="00AD0713" w:rsidP="00AD0713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D0713" w:rsidRPr="00AA7E1B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AD0713" w:rsidRPr="00014C41" w:rsidRDefault="00AD0713" w:rsidP="00AD0713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AD0713" w:rsidRPr="003A0677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3A0677">
        <w:rPr>
          <w:rFonts w:ascii="Times New Roman" w:hAnsi="Times New Roman"/>
          <w:sz w:val="24"/>
          <w:szCs w:val="24"/>
        </w:rPr>
        <w:t xml:space="preserve">Название: </w:t>
      </w:r>
      <w:r w:rsidR="00CF3CDA">
        <w:rPr>
          <w:rFonts w:ascii="Times New Roman" w:hAnsi="Times New Roman"/>
          <w:sz w:val="24"/>
          <w:szCs w:val="24"/>
        </w:rPr>
        <w:t xml:space="preserve">Лекарственные средства, применяемые при </w:t>
      </w:r>
      <w:proofErr w:type="spellStart"/>
      <w:proofErr w:type="gramStart"/>
      <w:r w:rsidR="00CF3CDA">
        <w:rPr>
          <w:rFonts w:ascii="Times New Roman" w:hAnsi="Times New Roman"/>
          <w:sz w:val="24"/>
          <w:szCs w:val="24"/>
        </w:rPr>
        <w:t>сердечно-сосудистых</w:t>
      </w:r>
      <w:proofErr w:type="spellEnd"/>
      <w:proofErr w:type="gramEnd"/>
      <w:r w:rsidR="00CF3CDA">
        <w:rPr>
          <w:rFonts w:ascii="Times New Roman" w:hAnsi="Times New Roman"/>
          <w:sz w:val="24"/>
          <w:szCs w:val="24"/>
        </w:rPr>
        <w:t xml:space="preserve"> заболеваниях.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Код темы семинара </w:t>
      </w:r>
      <w:r w:rsidR="003A0677">
        <w:rPr>
          <w:rFonts w:ascii="Times New Roman" w:hAnsi="Times New Roman"/>
          <w:sz w:val="24"/>
          <w:szCs w:val="24"/>
        </w:rPr>
        <w:t>по</w:t>
      </w:r>
      <w:r w:rsidR="00EB09F3">
        <w:rPr>
          <w:rFonts w:ascii="Times New Roman" w:hAnsi="Times New Roman"/>
          <w:sz w:val="24"/>
          <w:szCs w:val="24"/>
        </w:rPr>
        <w:t xml:space="preserve"> унифицированной программе: </w:t>
      </w:r>
      <w:r w:rsidR="00914064">
        <w:rPr>
          <w:rFonts w:ascii="Times New Roman" w:hAnsi="Times New Roman"/>
          <w:sz w:val="24"/>
          <w:szCs w:val="24"/>
        </w:rPr>
        <w:t>14</w:t>
      </w:r>
      <w:r w:rsidR="00CF3CDA">
        <w:rPr>
          <w:rFonts w:ascii="Times New Roman" w:hAnsi="Times New Roman"/>
          <w:sz w:val="24"/>
          <w:szCs w:val="24"/>
        </w:rPr>
        <w:t>.3</w:t>
      </w:r>
      <w:r w:rsidR="00FC21D7">
        <w:rPr>
          <w:rFonts w:ascii="Times New Roman" w:hAnsi="Times New Roman"/>
          <w:sz w:val="24"/>
          <w:szCs w:val="24"/>
        </w:rPr>
        <w:t>.</w:t>
      </w:r>
    </w:p>
    <w:p w:rsidR="00AD0713" w:rsidRPr="00F40C09" w:rsidRDefault="00AD0713" w:rsidP="00AD071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Наименование цикла: Про</w:t>
      </w:r>
      <w:r w:rsidRPr="00F40C09">
        <w:rPr>
          <w:rFonts w:ascii="Times New Roman" w:hAnsi="Times New Roman"/>
          <w:sz w:val="24"/>
          <w:szCs w:val="24"/>
        </w:rPr>
        <w:softHyphen/>
        <w:t>фес</w:t>
      </w:r>
      <w:r w:rsidRPr="00F40C09">
        <w:rPr>
          <w:rFonts w:ascii="Times New Roman" w:hAnsi="Times New Roman"/>
          <w:sz w:val="24"/>
          <w:szCs w:val="24"/>
        </w:rPr>
        <w:softHyphen/>
        <w:t>сио</w:t>
      </w:r>
      <w:r w:rsidRPr="00F40C09">
        <w:rPr>
          <w:rFonts w:ascii="Times New Roman" w:hAnsi="Times New Roman"/>
          <w:sz w:val="24"/>
          <w:szCs w:val="24"/>
        </w:rPr>
        <w:softHyphen/>
        <w:t>наль</w:t>
      </w:r>
      <w:r w:rsidRPr="00F40C09">
        <w:rPr>
          <w:rFonts w:ascii="Times New Roman" w:hAnsi="Times New Roman"/>
          <w:sz w:val="24"/>
          <w:szCs w:val="24"/>
        </w:rPr>
        <w:softHyphen/>
        <w:t>ная пе</w:t>
      </w:r>
      <w:r w:rsidRPr="00F40C09">
        <w:rPr>
          <w:rFonts w:ascii="Times New Roman" w:hAnsi="Times New Roman"/>
          <w:sz w:val="24"/>
          <w:szCs w:val="24"/>
        </w:rPr>
        <w:softHyphen/>
        <w:t>ре</w:t>
      </w:r>
      <w:r w:rsidRPr="00F40C09">
        <w:rPr>
          <w:rFonts w:ascii="Times New Roman" w:hAnsi="Times New Roman"/>
          <w:sz w:val="24"/>
          <w:szCs w:val="24"/>
        </w:rPr>
        <w:softHyphen/>
        <w:t>под</w:t>
      </w:r>
      <w:r w:rsidRPr="00F40C09">
        <w:rPr>
          <w:rFonts w:ascii="Times New Roman" w:hAnsi="Times New Roman"/>
          <w:sz w:val="24"/>
          <w:szCs w:val="24"/>
        </w:rPr>
        <w:softHyphen/>
        <w:t>го</w:t>
      </w:r>
      <w:r w:rsidRPr="00F40C09">
        <w:rPr>
          <w:rFonts w:ascii="Times New Roman" w:hAnsi="Times New Roman"/>
          <w:sz w:val="24"/>
          <w:szCs w:val="24"/>
        </w:rPr>
        <w:softHyphen/>
        <w:t>тов</w:t>
      </w:r>
      <w:r w:rsidRPr="00F40C09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AD0713" w:rsidRPr="00F40C09" w:rsidRDefault="00AD0713" w:rsidP="00AD071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40C09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: </w:t>
      </w:r>
      <w:r w:rsidRPr="00F40C09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8C70CD">
        <w:rPr>
          <w:rFonts w:ascii="Times New Roman" w:hAnsi="Times New Roman"/>
          <w:sz w:val="24"/>
          <w:szCs w:val="24"/>
        </w:rPr>
        <w:t>семинара: 2</w:t>
      </w:r>
      <w:r w:rsidRPr="00F40C09">
        <w:rPr>
          <w:rFonts w:ascii="Times New Roman" w:hAnsi="Times New Roman"/>
          <w:sz w:val="24"/>
          <w:szCs w:val="24"/>
        </w:rPr>
        <w:t xml:space="preserve"> часа.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F40C09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F40C09">
        <w:rPr>
          <w:rFonts w:ascii="Times New Roman" w:hAnsi="Times New Roman"/>
          <w:sz w:val="24"/>
          <w:szCs w:val="24"/>
        </w:rPr>
        <w:t>.</w:t>
      </w:r>
    </w:p>
    <w:p w:rsidR="00914064" w:rsidRDefault="00AD0713" w:rsidP="00EB09F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14064">
        <w:rPr>
          <w:rFonts w:ascii="Times New Roman" w:hAnsi="Times New Roman"/>
          <w:sz w:val="24"/>
          <w:szCs w:val="24"/>
        </w:rPr>
        <w:t xml:space="preserve">Цель: </w:t>
      </w:r>
      <w:r w:rsidR="00914064" w:rsidRPr="00372CE5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914064" w:rsidRPr="00372CE5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FC21D7" w:rsidRPr="00914064" w:rsidRDefault="00AD0713" w:rsidP="00EB09F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14064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CF3CDA">
        <w:rPr>
          <w:rFonts w:ascii="Times New Roman" w:hAnsi="Times New Roman"/>
          <w:sz w:val="24"/>
          <w:szCs w:val="24"/>
        </w:rPr>
        <w:t xml:space="preserve">Лекарственные средства, применяемые при </w:t>
      </w:r>
      <w:proofErr w:type="spellStart"/>
      <w:proofErr w:type="gramStart"/>
      <w:r w:rsidR="00CF3CDA">
        <w:rPr>
          <w:rFonts w:ascii="Times New Roman" w:hAnsi="Times New Roman"/>
          <w:sz w:val="24"/>
          <w:szCs w:val="24"/>
        </w:rPr>
        <w:t>сердечно-сосудистых</w:t>
      </w:r>
      <w:proofErr w:type="spellEnd"/>
      <w:proofErr w:type="gramEnd"/>
      <w:r w:rsidR="00CF3CDA">
        <w:rPr>
          <w:rFonts w:ascii="Times New Roman" w:hAnsi="Times New Roman"/>
          <w:sz w:val="24"/>
          <w:szCs w:val="24"/>
        </w:rPr>
        <w:t xml:space="preserve"> заболеваниях.</w:t>
      </w:r>
    </w:p>
    <w:p w:rsidR="00AD0713" w:rsidRPr="00FC21D7" w:rsidRDefault="00AD0713" w:rsidP="00EB09F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FC21D7">
        <w:rPr>
          <w:rFonts w:ascii="Times New Roman" w:hAnsi="Times New Roman"/>
          <w:spacing w:val="-6"/>
          <w:sz w:val="24"/>
          <w:szCs w:val="24"/>
        </w:rPr>
        <w:t xml:space="preserve">План семинара:  </w:t>
      </w:r>
      <w:r w:rsidRPr="00FC21D7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CF3CDA" w:rsidRDefault="00CF3CDA" w:rsidP="00CF3CDA">
      <w:pPr>
        <w:pStyle w:val="a8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Лекарственные средства, применяемые при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сердечно-сосудистых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заболеваниях.</w:t>
      </w:r>
    </w:p>
    <w:p w:rsidR="00AD0713" w:rsidRPr="00F40C09" w:rsidRDefault="00AD0713" w:rsidP="00F230DA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40C09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40C09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F40C09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F40C09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AD0713" w:rsidRPr="00F40C09" w:rsidRDefault="00AD0713" w:rsidP="00F230DA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914064" w:rsidRPr="001C666E" w:rsidRDefault="00914064" w:rsidP="0091406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1C666E">
        <w:rPr>
          <w:rFonts w:ascii="Times New Roman" w:hAnsi="Times New Roman"/>
          <w:sz w:val="24"/>
          <w:szCs w:val="24"/>
        </w:rPr>
        <w:t>Основная:</w:t>
      </w:r>
      <w:r w:rsidRPr="001C666E">
        <w:rPr>
          <w:rFonts w:ascii="Times New Roman" w:hAnsi="Times New Roman"/>
          <w:bCs/>
          <w:sz w:val="24"/>
          <w:szCs w:val="24"/>
        </w:rPr>
        <w:t xml:space="preserve"> 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72CE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72CE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72CE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72CE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2010 -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372CE5">
        <w:rPr>
          <w:rFonts w:ascii="Times New Roman" w:hAnsi="Times New Roman"/>
          <w:color w:val="000000"/>
          <w:sz w:val="24"/>
          <w:szCs w:val="24"/>
        </w:rPr>
        <w:t>ие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372CE5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2008. - 832 с. 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color w:val="000000"/>
          <w:sz w:val="24"/>
          <w:szCs w:val="24"/>
        </w:rPr>
        <w:t>Стандарты диагностики и лечения </w:t>
      </w:r>
      <w:r w:rsidRPr="00372C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</w:t>
      </w:r>
      <w:r w:rsidRPr="00372CE5">
        <w:rPr>
          <w:rFonts w:ascii="Times New Roman" w:hAnsi="Times New Roman"/>
          <w:color w:val="000000"/>
          <w:sz w:val="24"/>
          <w:szCs w:val="24"/>
        </w:rPr>
        <w:t>их </w:t>
      </w:r>
      <w:r w:rsidRPr="00372C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Шулутко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>СПб.: ООО "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Медкнига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ЭЛБИ-СПб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":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Ренкор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2009. - 698 с.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Антибактериальная терапия в клинической практике: справочник/ У. Франк; пер. </w:t>
      </w:r>
      <w:proofErr w:type="gramStart"/>
      <w:r w:rsidRPr="00372CE5">
        <w:rPr>
          <w:rFonts w:ascii="Times New Roman" w:hAnsi="Times New Roman"/>
          <w:sz w:val="24"/>
          <w:szCs w:val="24"/>
        </w:rPr>
        <w:t>с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sz w:val="24"/>
          <w:szCs w:val="24"/>
        </w:rPr>
        <w:t>нем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. под ред. Ю. Б. Белоусова.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2010. - 256 с.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72CE5">
        <w:rPr>
          <w:rFonts w:ascii="Times New Roman" w:hAnsi="Times New Roman"/>
          <w:sz w:val="24"/>
          <w:szCs w:val="24"/>
        </w:rPr>
        <w:t>Антисекреторная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372CE5">
        <w:rPr>
          <w:rFonts w:ascii="Times New Roman" w:hAnsi="Times New Roman"/>
          <w:sz w:val="24"/>
          <w:szCs w:val="24"/>
        </w:rPr>
        <w:t>Дехнич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С. Н Козлов.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2009. - 128 с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Лекарственные растения в гастроэнтерологии: руководство </w:t>
      </w:r>
      <w:proofErr w:type="gramStart"/>
      <w:r w:rsidRPr="00372CE5">
        <w:rPr>
          <w:rFonts w:ascii="Times New Roman" w:hAnsi="Times New Roman"/>
          <w:sz w:val="24"/>
          <w:szCs w:val="24"/>
        </w:rPr>
        <w:t>по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 клинической </w:t>
      </w:r>
      <w:proofErr w:type="spellStart"/>
      <w:r w:rsidRPr="00372CE5">
        <w:rPr>
          <w:rFonts w:ascii="Times New Roman" w:hAnsi="Times New Roman"/>
          <w:sz w:val="24"/>
          <w:szCs w:val="24"/>
        </w:rPr>
        <w:t>фитотерапии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/ В. Ф. </w:t>
      </w:r>
      <w:proofErr w:type="spellStart"/>
      <w:r w:rsidRPr="00372CE5">
        <w:rPr>
          <w:rFonts w:ascii="Times New Roman" w:hAnsi="Times New Roman"/>
          <w:sz w:val="24"/>
          <w:szCs w:val="24"/>
        </w:rPr>
        <w:t>Корсун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К. А. </w:t>
      </w:r>
      <w:proofErr w:type="spellStart"/>
      <w:r w:rsidRPr="00372CE5">
        <w:rPr>
          <w:rFonts w:ascii="Times New Roman" w:hAnsi="Times New Roman"/>
          <w:sz w:val="24"/>
          <w:szCs w:val="24"/>
        </w:rPr>
        <w:t>Пупыкина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Е. В. </w:t>
      </w:r>
      <w:proofErr w:type="spellStart"/>
      <w:r w:rsidRPr="00372CE5">
        <w:rPr>
          <w:rFonts w:ascii="Times New Roman" w:hAnsi="Times New Roman"/>
          <w:sz w:val="24"/>
          <w:szCs w:val="24"/>
        </w:rPr>
        <w:t>Корсун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М.: Практическая медицина, 2008. - 458 </w:t>
      </w:r>
      <w:proofErr w:type="gramStart"/>
      <w:r w:rsidRPr="00372CE5">
        <w:rPr>
          <w:rFonts w:ascii="Times New Roman" w:hAnsi="Times New Roman"/>
          <w:sz w:val="24"/>
          <w:szCs w:val="24"/>
        </w:rPr>
        <w:t>с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. 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lastRenderedPageBreak/>
        <w:t xml:space="preserve">Медикаментозное лечение нарушений ритма сердца: руководство/ под ред. В. А. </w:t>
      </w:r>
      <w:proofErr w:type="spellStart"/>
      <w:r w:rsidRPr="00372CE5">
        <w:rPr>
          <w:rFonts w:ascii="Times New Roman" w:hAnsi="Times New Roman"/>
          <w:sz w:val="24"/>
          <w:szCs w:val="24"/>
        </w:rPr>
        <w:t>Сулимова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2011. - 438 с.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rStyle w:val="apple-style-span"/>
          <w:rFonts w:ascii="Times New Roman" w:hAnsi="Times New Roman"/>
          <w:bCs/>
          <w:color w:val="000000"/>
          <w:sz w:val="24"/>
          <w:szCs w:val="24"/>
        </w:rPr>
      </w:pPr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др.] ; под ред. В. Г.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иск (CD-ROM).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372CE5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372CE5">
        <w:rPr>
          <w:rFonts w:ascii="Times New Roman" w:hAnsi="Times New Roman"/>
          <w:sz w:val="24"/>
          <w:szCs w:val="24"/>
        </w:rPr>
        <w:t>перераб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372CE5">
        <w:rPr>
          <w:rFonts w:ascii="Times New Roman" w:hAnsi="Times New Roman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sz w:val="24"/>
          <w:szCs w:val="24"/>
        </w:rPr>
        <w:t>. и доп</w:t>
      </w:r>
      <w:proofErr w:type="gramStart"/>
      <w:r w:rsidRPr="00372CE5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372CE5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2010. - 1216 с. </w:t>
      </w:r>
    </w:p>
    <w:p w:rsidR="00914064" w:rsidRPr="00952249" w:rsidRDefault="00914064" w:rsidP="00914064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4064" w:rsidRPr="001504D0" w:rsidRDefault="00914064" w:rsidP="00914064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1504D0">
        <w:rPr>
          <w:rFonts w:ascii="Times New Roman" w:hAnsi="Times New Roman"/>
          <w:sz w:val="24"/>
          <w:szCs w:val="24"/>
        </w:rPr>
        <w:t xml:space="preserve">Законодательные </w:t>
      </w:r>
      <w:r>
        <w:rPr>
          <w:rFonts w:ascii="Times New Roman" w:hAnsi="Times New Roman"/>
          <w:sz w:val="24"/>
          <w:szCs w:val="24"/>
        </w:rPr>
        <w:t>и нормативно-правовые документы: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C3259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CC3259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CC3259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CC32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CC3259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hd w:val="clear" w:color="auto" w:fill="F5F5F5"/>
        <w:spacing w:after="0" w:line="240" w:lineRule="auto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CC3259">
        <w:rPr>
          <w:rFonts w:ascii="Times New Roman" w:hAnsi="Times New Roman"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/>
            <w:color w:val="000000"/>
            <w:kern w:val="36"/>
            <w:sz w:val="24"/>
            <w:szCs w:val="24"/>
          </w:rPr>
          <w:t>2007 г</w:t>
        </w:r>
      </w:smartTag>
      <w:r w:rsidRPr="00CC3259">
        <w:rPr>
          <w:rFonts w:ascii="Times New Roman" w:hAnsi="Times New Roman"/>
          <w:color w:val="000000"/>
          <w:kern w:val="36"/>
          <w:sz w:val="24"/>
          <w:szCs w:val="24"/>
        </w:rPr>
        <w:t>. N 1328-р (</w:t>
      </w:r>
      <w:r w:rsidRPr="00CC3259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CC3259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CC3259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CC3259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CC3259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CC3259">
        <w:rPr>
          <w:rFonts w:ascii="Times New Roman" w:hAnsi="Times New Roman"/>
          <w:sz w:val="24"/>
          <w:szCs w:val="24"/>
        </w:rPr>
        <w:t>29 ноября 2010 года N 326-ФЗ</w:t>
      </w:r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/>
            <w:sz w:val="24"/>
            <w:szCs w:val="24"/>
          </w:rPr>
          <w:t>2010 г</w:t>
        </w:r>
      </w:smartTag>
      <w:r w:rsidRPr="00CC3259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от 07.07.2009 г. </w:t>
      </w:r>
      <w:r w:rsidRPr="00CC3259">
        <w:rPr>
          <w:rStyle w:val="ab"/>
          <w:rFonts w:ascii="Times New Roman" w:hAnsi="Times New Roman"/>
          <w:sz w:val="24"/>
          <w:szCs w:val="24"/>
        </w:rPr>
        <w:t>N</w:t>
      </w:r>
      <w:r w:rsidRPr="00CC3259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914064" w:rsidRPr="00CC3259" w:rsidRDefault="00914064" w:rsidP="00914064">
      <w:pPr>
        <w:pStyle w:val="a8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0677" w:rsidRPr="00AA7E1B" w:rsidRDefault="003A0677" w:rsidP="003A0677">
      <w:pPr>
        <w:rPr>
          <w:rFonts w:ascii="Times New Roman" w:hAnsi="Times New Roman"/>
          <w:sz w:val="24"/>
          <w:szCs w:val="24"/>
        </w:rPr>
      </w:pPr>
    </w:p>
    <w:p w:rsidR="00AD0713" w:rsidRPr="00AA7E1B" w:rsidRDefault="00AD0713" w:rsidP="003A067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lastRenderedPageBreak/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AD0713" w:rsidRPr="00AA7E1B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A295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2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7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164278B"/>
    <w:multiLevelType w:val="hybridMultilevel"/>
    <w:tmpl w:val="7C66B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C04B4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2B244DC1"/>
    <w:multiLevelType w:val="hybridMultilevel"/>
    <w:tmpl w:val="0EF88294"/>
    <w:lvl w:ilvl="0" w:tplc="AA68E1FC">
      <w:start w:val="1"/>
      <w:numFmt w:val="decimal"/>
      <w:lvlText w:val="%1)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3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E0B07A5"/>
    <w:multiLevelType w:val="hybridMultilevel"/>
    <w:tmpl w:val="7EA270C8"/>
    <w:lvl w:ilvl="0" w:tplc="B8C610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A6707CB"/>
    <w:multiLevelType w:val="hybridMultilevel"/>
    <w:tmpl w:val="71289A4C"/>
    <w:lvl w:ilvl="0" w:tplc="04190011">
      <w:start w:val="1"/>
      <w:numFmt w:val="decimal"/>
      <w:lvlText w:val="%1)"/>
      <w:lvlJc w:val="left"/>
      <w:pPr>
        <w:ind w:left="1548" w:hanging="360"/>
      </w:pPr>
    </w:lvl>
    <w:lvl w:ilvl="1" w:tplc="04190019" w:tentative="1">
      <w:start w:val="1"/>
      <w:numFmt w:val="lowerLetter"/>
      <w:lvlText w:val="%2."/>
      <w:lvlJc w:val="left"/>
      <w:pPr>
        <w:ind w:left="2268" w:hanging="360"/>
      </w:pPr>
    </w:lvl>
    <w:lvl w:ilvl="2" w:tplc="0419001B" w:tentative="1">
      <w:start w:val="1"/>
      <w:numFmt w:val="lowerRoman"/>
      <w:lvlText w:val="%3."/>
      <w:lvlJc w:val="right"/>
      <w:pPr>
        <w:ind w:left="2988" w:hanging="180"/>
      </w:pPr>
    </w:lvl>
    <w:lvl w:ilvl="3" w:tplc="0419000F" w:tentative="1">
      <w:start w:val="1"/>
      <w:numFmt w:val="decimal"/>
      <w:lvlText w:val="%4."/>
      <w:lvlJc w:val="left"/>
      <w:pPr>
        <w:ind w:left="3708" w:hanging="360"/>
      </w:pPr>
    </w:lvl>
    <w:lvl w:ilvl="4" w:tplc="04190019" w:tentative="1">
      <w:start w:val="1"/>
      <w:numFmt w:val="lowerLetter"/>
      <w:lvlText w:val="%5."/>
      <w:lvlJc w:val="left"/>
      <w:pPr>
        <w:ind w:left="4428" w:hanging="360"/>
      </w:pPr>
    </w:lvl>
    <w:lvl w:ilvl="5" w:tplc="0419001B" w:tentative="1">
      <w:start w:val="1"/>
      <w:numFmt w:val="lowerRoman"/>
      <w:lvlText w:val="%6."/>
      <w:lvlJc w:val="right"/>
      <w:pPr>
        <w:ind w:left="5148" w:hanging="180"/>
      </w:pPr>
    </w:lvl>
    <w:lvl w:ilvl="6" w:tplc="0419000F" w:tentative="1">
      <w:start w:val="1"/>
      <w:numFmt w:val="decimal"/>
      <w:lvlText w:val="%7."/>
      <w:lvlJc w:val="left"/>
      <w:pPr>
        <w:ind w:left="5868" w:hanging="360"/>
      </w:pPr>
    </w:lvl>
    <w:lvl w:ilvl="7" w:tplc="04190019" w:tentative="1">
      <w:start w:val="1"/>
      <w:numFmt w:val="lowerLetter"/>
      <w:lvlText w:val="%8."/>
      <w:lvlJc w:val="left"/>
      <w:pPr>
        <w:ind w:left="6588" w:hanging="360"/>
      </w:pPr>
    </w:lvl>
    <w:lvl w:ilvl="8" w:tplc="0419001B" w:tentative="1">
      <w:start w:val="1"/>
      <w:numFmt w:val="lowerRoman"/>
      <w:lvlText w:val="%9."/>
      <w:lvlJc w:val="right"/>
      <w:pPr>
        <w:ind w:left="7308" w:hanging="180"/>
      </w:pPr>
    </w:lvl>
  </w:abstractNum>
  <w:abstractNum w:abstractNumId="19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81A1B03"/>
    <w:multiLevelType w:val="hybridMultilevel"/>
    <w:tmpl w:val="C4766C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14051A"/>
    <w:multiLevelType w:val="hybridMultilevel"/>
    <w:tmpl w:val="86DC0742"/>
    <w:lvl w:ilvl="0" w:tplc="AE100B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6E955DD"/>
    <w:multiLevelType w:val="hybridMultilevel"/>
    <w:tmpl w:val="7FC04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4C1D2C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>
    <w:nsid w:val="6CA25C10"/>
    <w:multiLevelType w:val="hybridMultilevel"/>
    <w:tmpl w:val="39C215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54C2705"/>
    <w:multiLevelType w:val="hybridMultilevel"/>
    <w:tmpl w:val="5ACA6D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>
    <w:nsid w:val="76A14731"/>
    <w:multiLevelType w:val="hybridMultilevel"/>
    <w:tmpl w:val="25F80E80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86D44C9"/>
    <w:multiLevelType w:val="hybridMultilevel"/>
    <w:tmpl w:val="29388D5A"/>
    <w:lvl w:ilvl="0" w:tplc="04190011">
      <w:start w:val="1"/>
      <w:numFmt w:val="decimal"/>
      <w:lvlText w:val="%1)"/>
      <w:lvlJc w:val="left"/>
      <w:pPr>
        <w:ind w:left="1596" w:hanging="360"/>
      </w:pPr>
    </w:lvl>
    <w:lvl w:ilvl="1" w:tplc="04190019" w:tentative="1">
      <w:start w:val="1"/>
      <w:numFmt w:val="lowerLetter"/>
      <w:lvlText w:val="%2."/>
      <w:lvlJc w:val="left"/>
      <w:pPr>
        <w:ind w:left="2316" w:hanging="360"/>
      </w:pPr>
    </w:lvl>
    <w:lvl w:ilvl="2" w:tplc="0419001B" w:tentative="1">
      <w:start w:val="1"/>
      <w:numFmt w:val="lowerRoman"/>
      <w:lvlText w:val="%3."/>
      <w:lvlJc w:val="right"/>
      <w:pPr>
        <w:ind w:left="3036" w:hanging="180"/>
      </w:pPr>
    </w:lvl>
    <w:lvl w:ilvl="3" w:tplc="0419000F" w:tentative="1">
      <w:start w:val="1"/>
      <w:numFmt w:val="decimal"/>
      <w:lvlText w:val="%4."/>
      <w:lvlJc w:val="left"/>
      <w:pPr>
        <w:ind w:left="3756" w:hanging="360"/>
      </w:pPr>
    </w:lvl>
    <w:lvl w:ilvl="4" w:tplc="04190019" w:tentative="1">
      <w:start w:val="1"/>
      <w:numFmt w:val="lowerLetter"/>
      <w:lvlText w:val="%5."/>
      <w:lvlJc w:val="left"/>
      <w:pPr>
        <w:ind w:left="4476" w:hanging="360"/>
      </w:pPr>
    </w:lvl>
    <w:lvl w:ilvl="5" w:tplc="0419001B" w:tentative="1">
      <w:start w:val="1"/>
      <w:numFmt w:val="lowerRoman"/>
      <w:lvlText w:val="%6."/>
      <w:lvlJc w:val="right"/>
      <w:pPr>
        <w:ind w:left="5196" w:hanging="180"/>
      </w:pPr>
    </w:lvl>
    <w:lvl w:ilvl="6" w:tplc="0419000F" w:tentative="1">
      <w:start w:val="1"/>
      <w:numFmt w:val="decimal"/>
      <w:lvlText w:val="%7."/>
      <w:lvlJc w:val="left"/>
      <w:pPr>
        <w:ind w:left="5916" w:hanging="360"/>
      </w:pPr>
    </w:lvl>
    <w:lvl w:ilvl="7" w:tplc="04190019" w:tentative="1">
      <w:start w:val="1"/>
      <w:numFmt w:val="lowerLetter"/>
      <w:lvlText w:val="%8."/>
      <w:lvlJc w:val="left"/>
      <w:pPr>
        <w:ind w:left="6636" w:hanging="360"/>
      </w:pPr>
    </w:lvl>
    <w:lvl w:ilvl="8" w:tplc="0419001B" w:tentative="1">
      <w:start w:val="1"/>
      <w:numFmt w:val="lowerRoman"/>
      <w:lvlText w:val="%9."/>
      <w:lvlJc w:val="right"/>
      <w:pPr>
        <w:ind w:left="7356" w:hanging="180"/>
      </w:pPr>
    </w:lvl>
  </w:abstractNum>
  <w:abstractNum w:abstractNumId="30">
    <w:nsid w:val="7B3D271A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"/>
  </w:num>
  <w:num w:numId="2">
    <w:abstractNumId w:val="19"/>
  </w:num>
  <w:num w:numId="3">
    <w:abstractNumId w:val="15"/>
  </w:num>
  <w:num w:numId="4">
    <w:abstractNumId w:val="17"/>
  </w:num>
  <w:num w:numId="5">
    <w:abstractNumId w:val="9"/>
  </w:num>
  <w:num w:numId="6">
    <w:abstractNumId w:val="16"/>
  </w:num>
  <w:num w:numId="7">
    <w:abstractNumId w:val="26"/>
  </w:num>
  <w:num w:numId="8">
    <w:abstractNumId w:val="13"/>
  </w:num>
  <w:num w:numId="9">
    <w:abstractNumId w:val="1"/>
  </w:num>
  <w:num w:numId="10">
    <w:abstractNumId w:val="6"/>
  </w:num>
  <w:num w:numId="11">
    <w:abstractNumId w:val="8"/>
  </w:num>
  <w:num w:numId="12">
    <w:abstractNumId w:val="2"/>
  </w:num>
  <w:num w:numId="13">
    <w:abstractNumId w:val="5"/>
  </w:num>
  <w:num w:numId="14">
    <w:abstractNumId w:val="22"/>
  </w:num>
  <w:num w:numId="15">
    <w:abstractNumId w:val="28"/>
  </w:num>
  <w:num w:numId="16">
    <w:abstractNumId w:val="10"/>
  </w:num>
  <w:num w:numId="17">
    <w:abstractNumId w:val="21"/>
  </w:num>
  <w:num w:numId="18">
    <w:abstractNumId w:val="27"/>
  </w:num>
  <w:num w:numId="19">
    <w:abstractNumId w:val="11"/>
  </w:num>
  <w:num w:numId="20">
    <w:abstractNumId w:val="7"/>
  </w:num>
  <w:num w:numId="21">
    <w:abstractNumId w:val="3"/>
  </w:num>
  <w:num w:numId="22">
    <w:abstractNumId w:val="30"/>
  </w:num>
  <w:num w:numId="23">
    <w:abstractNumId w:val="12"/>
  </w:num>
  <w:num w:numId="24">
    <w:abstractNumId w:val="0"/>
  </w:num>
  <w:num w:numId="25">
    <w:abstractNumId w:val="14"/>
  </w:num>
  <w:num w:numId="26">
    <w:abstractNumId w:val="24"/>
  </w:num>
  <w:num w:numId="27">
    <w:abstractNumId w:val="20"/>
  </w:num>
  <w:num w:numId="28">
    <w:abstractNumId w:val="29"/>
  </w:num>
  <w:num w:numId="29">
    <w:abstractNumId w:val="23"/>
  </w:num>
  <w:num w:numId="30">
    <w:abstractNumId w:val="25"/>
  </w:num>
  <w:num w:numId="3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B5449"/>
    <w:rsid w:val="000C2BB7"/>
    <w:rsid w:val="000E0392"/>
    <w:rsid w:val="001361D5"/>
    <w:rsid w:val="00153C49"/>
    <w:rsid w:val="001B71A0"/>
    <w:rsid w:val="001C666E"/>
    <w:rsid w:val="001C7BBD"/>
    <w:rsid w:val="001D2D1D"/>
    <w:rsid w:val="003871D9"/>
    <w:rsid w:val="003A0677"/>
    <w:rsid w:val="00475158"/>
    <w:rsid w:val="004F3BCD"/>
    <w:rsid w:val="00520B5B"/>
    <w:rsid w:val="00622809"/>
    <w:rsid w:val="006F1391"/>
    <w:rsid w:val="00703F7E"/>
    <w:rsid w:val="00714653"/>
    <w:rsid w:val="00720CA6"/>
    <w:rsid w:val="00753150"/>
    <w:rsid w:val="007832CF"/>
    <w:rsid w:val="007C4868"/>
    <w:rsid w:val="007D1990"/>
    <w:rsid w:val="008546D5"/>
    <w:rsid w:val="00856C8E"/>
    <w:rsid w:val="00882D27"/>
    <w:rsid w:val="008C70CD"/>
    <w:rsid w:val="008E3F73"/>
    <w:rsid w:val="00914064"/>
    <w:rsid w:val="00923D96"/>
    <w:rsid w:val="0096639E"/>
    <w:rsid w:val="009743BA"/>
    <w:rsid w:val="009D4578"/>
    <w:rsid w:val="00A2071D"/>
    <w:rsid w:val="00AC2B4F"/>
    <w:rsid w:val="00AC363D"/>
    <w:rsid w:val="00AD0713"/>
    <w:rsid w:val="00AD1D3D"/>
    <w:rsid w:val="00AE27D9"/>
    <w:rsid w:val="00B02751"/>
    <w:rsid w:val="00B547A2"/>
    <w:rsid w:val="00B85103"/>
    <w:rsid w:val="00B86AD7"/>
    <w:rsid w:val="00BD71B1"/>
    <w:rsid w:val="00C07EBA"/>
    <w:rsid w:val="00C42F99"/>
    <w:rsid w:val="00C52743"/>
    <w:rsid w:val="00C55CC5"/>
    <w:rsid w:val="00CB2826"/>
    <w:rsid w:val="00CB2919"/>
    <w:rsid w:val="00CE4236"/>
    <w:rsid w:val="00CF3CDA"/>
    <w:rsid w:val="00D062FD"/>
    <w:rsid w:val="00D42BA5"/>
    <w:rsid w:val="00D75037"/>
    <w:rsid w:val="00DE66DC"/>
    <w:rsid w:val="00E00C57"/>
    <w:rsid w:val="00E12B76"/>
    <w:rsid w:val="00E85831"/>
    <w:rsid w:val="00EB09F3"/>
    <w:rsid w:val="00ED3A2A"/>
    <w:rsid w:val="00F044B4"/>
    <w:rsid w:val="00F230DA"/>
    <w:rsid w:val="00F52D6B"/>
    <w:rsid w:val="00FC21D7"/>
    <w:rsid w:val="00FC3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qFormat/>
    <w:rsid w:val="00714653"/>
    <w:pPr>
      <w:ind w:left="720"/>
      <w:contextualSpacing/>
    </w:pPr>
  </w:style>
  <w:style w:type="character" w:customStyle="1" w:styleId="a9">
    <w:name w:val="Текст выделеный"/>
    <w:basedOn w:val="a0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basedOn w:val="a0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basedOn w:val="a0"/>
    <w:rsid w:val="00BD71B1"/>
    <w:rPr>
      <w:rFonts w:cs="Times New Roman"/>
    </w:rPr>
  </w:style>
  <w:style w:type="character" w:customStyle="1" w:styleId="apple-converted-space">
    <w:name w:val="apple-converted-space"/>
    <w:basedOn w:val="a0"/>
    <w:rsid w:val="00BD71B1"/>
    <w:rPr>
      <w:rFonts w:cs="Times New Roman"/>
    </w:rPr>
  </w:style>
  <w:style w:type="paragraph" w:styleId="ac">
    <w:name w:val="No Spacing"/>
    <w:uiPriority w:val="1"/>
    <w:qFormat/>
    <w:rsid w:val="00AD0713"/>
    <w:rPr>
      <w:sz w:val="22"/>
      <w:szCs w:val="22"/>
      <w:lang w:eastAsia="en-US"/>
    </w:rPr>
  </w:style>
  <w:style w:type="paragraph" w:customStyle="1" w:styleId="ConsPlusTitle">
    <w:name w:val="ConsPlusTitle"/>
    <w:rsid w:val="0091406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69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881</Words>
  <Characters>5026</Characters>
  <Application>Microsoft Office Word</Application>
  <DocSecurity>0</DocSecurity>
  <Lines>41</Lines>
  <Paragraphs>11</Paragraphs>
  <ScaleCrop>false</ScaleCrop>
  <Company>Home</Company>
  <LinksUpToDate>false</LinksUpToDate>
  <CharactersWithSpaces>5896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19</cp:revision>
  <dcterms:created xsi:type="dcterms:W3CDTF">2013-05-18T11:22:00Z</dcterms:created>
  <dcterms:modified xsi:type="dcterms:W3CDTF">2018-11-23T10:28:00Z</dcterms:modified>
</cp:coreProperties>
</file>